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4F5591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AC7D8C">
        <w:rPr>
          <w:rFonts w:eastAsia="Times New Roman" w:cs="Times New Roman"/>
          <w:szCs w:val="28"/>
          <w:lang w:eastAsia="ru-RU"/>
        </w:rPr>
        <w:t>«О внесении изменений</w:t>
      </w:r>
      <w:r w:rsidR="004F5591" w:rsidRPr="004F5591">
        <w:rPr>
          <w:rFonts w:eastAsia="Times New Roman" w:cs="Times New Roman"/>
          <w:szCs w:val="28"/>
          <w:lang w:eastAsia="ru-RU"/>
        </w:rPr>
        <w:t xml:space="preserve"> в закон Алтайского края «О порядке избрания глав муниципальн</w:t>
      </w:r>
      <w:r w:rsidR="004F5591">
        <w:rPr>
          <w:rFonts w:eastAsia="Times New Roman" w:cs="Times New Roman"/>
          <w:szCs w:val="28"/>
          <w:lang w:eastAsia="ru-RU"/>
        </w:rPr>
        <w:t>ых образований Алтайского края»</w:t>
      </w:r>
    </w:p>
    <w:p w:rsidR="004F5591" w:rsidRDefault="004F5591" w:rsidP="004F5591">
      <w:pPr>
        <w:spacing w:after="0" w:line="240" w:lineRule="auto"/>
        <w:jc w:val="center"/>
      </w:pPr>
    </w:p>
    <w:p w:rsidR="00284E81" w:rsidRDefault="00F73BCE" w:rsidP="00C54278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4F5591" w:rsidRPr="004F5591">
        <w:rPr>
          <w:rFonts w:eastAsia="Times New Roman" w:cs="Times New Roman"/>
          <w:szCs w:val="28"/>
          <w:lang w:eastAsia="ru-RU"/>
        </w:rPr>
        <w:t>«О внесении изменения в закон Алтайского края «О порядке избрания глав муниципальных образований Алтайского края»</w:t>
      </w:r>
      <w:bookmarkStart w:id="0" w:name="_GoBack"/>
      <w:bookmarkEnd w:id="0"/>
      <w:r w:rsidR="00C54278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591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0E4A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C7D8C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6FAD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4278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С. Баева</cp:lastModifiedBy>
  <cp:revision>2</cp:revision>
  <cp:lastPrinted>2013-10-29T05:04:00Z</cp:lastPrinted>
  <dcterms:created xsi:type="dcterms:W3CDTF">2016-08-10T07:14:00Z</dcterms:created>
  <dcterms:modified xsi:type="dcterms:W3CDTF">2016-08-10T07:14:00Z</dcterms:modified>
</cp:coreProperties>
</file>